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D97" w:rsidRDefault="00207D97" w:rsidP="00207D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07D9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«Журналистиканың құқықтық негіздері» пәні бойынша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емтихан сұрақтары</w:t>
      </w:r>
    </w:p>
    <w:p w:rsidR="00207D97" w:rsidRDefault="00207D97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 Қазақстан Коституциясы және БАҚ.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БАҚ туралы заңдағы негiзгi ұғымдар.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 БАҚ қызметiн ұйымдастыру.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 БАҚ-ты тарату.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 БАҚ-тың азаматтармен және ұйымдармен қатынасы.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 Журналистiң құқықтары мен мiндеттерi.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7. Журналистердi тiркеу.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 БАҚ туралы заңдарды бұзғаны үшiн жауапкершiлiк.</w:t>
      </w:r>
    </w:p>
    <w:p w:rsidR="00707F21" w:rsidRPr="00707F21" w:rsidRDefault="00707F21" w:rsidP="00707F21">
      <w:pPr>
        <w:tabs>
          <w:tab w:val="left" w:pos="280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9. Авторлық құқық.</w:t>
      </w: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10. Мүлiктiк-интеллектуалдық құқықтарды басқару. 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11. Журналистика мен моральдың өзара қарым-қатынасы.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12. Мамандырылған сана.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 Журналистің кәсіби позициясы.</w:t>
      </w:r>
    </w:p>
    <w:p w:rsidR="00707F21" w:rsidRPr="00707F21" w:rsidRDefault="00707F21" w:rsidP="00707F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14. Мамандырылған жауапкершілік категориялары.</w:t>
      </w:r>
    </w:p>
    <w:p w:rsidR="00494A1B" w:rsidRDefault="00707F21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07F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15. Журналист қызметінің нормалары мен принциптері.</w:t>
      </w:r>
    </w:p>
    <w:p w:rsid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16.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Құпия ақпаратты түсінік. Мемлекеттік құпиялар. </w:t>
      </w:r>
    </w:p>
    <w:p w:rsid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17.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Ақпарат көздері. ҚР заңдарындағы журналистің құқықтары мен міндеттері.</w:t>
      </w:r>
    </w:p>
    <w:p w:rsid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18.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Аккредиттеу. Сот ісін жүргізудің жариялылығы. </w:t>
      </w:r>
    </w:p>
    <w:p w:rsid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19.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Журналист ар – намысы мен бедеін қорғау. 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Қазіргі заманғы Қазақстандағы адам құқықтары.</w:t>
      </w:r>
    </w:p>
    <w:p w:rsidR="00494A1B" w:rsidRDefault="00494A1B" w:rsidP="00494A1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21.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Құқық қорғау ұйымдарының қызметі және БАҚ –пен өзара іс – қимыл. 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22.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Ар-намыс пен беделді қорғау. 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23.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Ақпараттық аймақ.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Құқықтық масс – медиа 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Ақпараттық қауіпсіздік</w:t>
      </w:r>
    </w:p>
    <w:p w:rsidR="00494A1B" w:rsidRPr="00494A1B" w:rsidRDefault="00494A1B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Қазақстанның құқықтық газеттері.</w:t>
      </w:r>
    </w:p>
    <w:p w:rsidR="00494A1B" w:rsidRPr="00494A1B" w:rsidRDefault="00494A1B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Қазақстанның құқықтық журналдары.</w:t>
      </w:r>
    </w:p>
    <w:p w:rsidR="00494A1B" w:rsidRDefault="00494A1B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Шетелдік құқықтық БАҚ.</w:t>
      </w:r>
    </w:p>
    <w:p w:rsidR="00494A1B" w:rsidRDefault="00494A1B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Азаматтардың құқықтық мәдениетін қалыптастыру құралы ретіндегі </w:t>
      </w:r>
    </w:p>
    <w:p w:rsidR="00494A1B" w:rsidRPr="00494A1B" w:rsidRDefault="00494A1B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30.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Құқық қорғау ақпараты. 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 Құқықтық сана және құқықтық мәдениет.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Құқықтық мәдениет – әлеуметтенудің маңызды факторы</w:t>
      </w:r>
    </w:p>
    <w:p w:rsidR="00494A1B" w:rsidRPr="00494A1B" w:rsidRDefault="00494A1B" w:rsidP="00494A1B">
      <w:pPr>
        <w:tabs>
          <w:tab w:val="left" w:pos="21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33.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БАҚ-тың азаматтармен және ұйымдармен қатынасы.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34.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Кәсiби этика мәселелерi.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35.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Адам құқықтарының жалпыға ортақ Декларациясы жөнiнде.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36.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Қазақстандағы авторлық құқық және сабақтас құқықтар туралы заңның мәнi.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37.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Құқықтық сана мен мәдеиетт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 қалыптастырудағы БАҚ –ң орны.</w:t>
      </w:r>
    </w:p>
    <w:p w:rsidR="00494A1B" w:rsidRPr="00494A1B" w:rsidRDefault="00494A1B" w:rsidP="00494A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38.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Зияткерлік меншік</w:t>
      </w:r>
      <w:r w:rsidRPr="00494A1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494A1B" w:rsidRPr="00494A1B" w:rsidRDefault="00494A1B" w:rsidP="00494A1B">
      <w:pPr>
        <w:keepNext/>
        <w:autoSpaceDE w:val="0"/>
        <w:autoSpaceDN w:val="0"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39.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Зияткерлік меншіктің құқығы. Авторлық құқық. 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40.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Авторлық құқық туралы заң. Сұхбат, ақпараттық хабарлардың авторлық құқығы. 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41.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Авторлық құқықты қорғаудың халықаралық конвенциясы. </w:t>
      </w:r>
    </w:p>
    <w:p w:rsidR="00494A1B" w:rsidRPr="00494A1B" w:rsidRDefault="00494A1B" w:rsidP="00494A1B">
      <w:pPr>
        <w:keepNext/>
        <w:autoSpaceDE w:val="0"/>
        <w:autoSpaceDN w:val="0"/>
        <w:spacing w:after="0" w:line="240" w:lineRule="auto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42.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Авторлық құқық және сабақтас құқық жайлы заңнамалар? 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43.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Автордың мүліктік және мүліктік емес құқықтары.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44.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Авторлық құқықты қорғаудың негізгі әдістері және қорғау органдары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Авторлық құқықтың принциптері және негізгі категориялары</w:t>
      </w:r>
    </w:p>
    <w:p w:rsidR="00494A1B" w:rsidRPr="00494A1B" w:rsidRDefault="00494A1B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46.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Авт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орлық құқықтың халықаралық заңы.</w:t>
      </w:r>
    </w:p>
    <w:p w:rsidR="00494A1B" w:rsidRPr="00494A1B" w:rsidRDefault="00494A1B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47.Жарнама және БАҚ бостандығы 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48.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ҚР жарнама туралы заңының негізгі ережелері.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49.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Жасырын жарнама, арсыз жарнама, этикаға жатайтын жарнама.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50.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Жалған жарнама. Жарнама қызметінің құқықтық бақылауы.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A3D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51.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БАҚ туралы заңды бұзғандық үшiн жауаптылық.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Ақпаратты жария етпеудiң ерекше жағдайлары.</w:t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БАҚ туралы заңды бұзғандық үшiн жауаптылық. </w:t>
      </w:r>
    </w:p>
    <w:p w:rsidR="00494A1B" w:rsidRPr="00494A1B" w:rsidRDefault="00494A1B" w:rsidP="00494A1B">
      <w:pPr>
        <w:tabs>
          <w:tab w:val="left" w:pos="57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Жарнама туралы заңның қолданылу аясы?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494A1B" w:rsidRPr="00494A1B" w:rsidRDefault="00494A1B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 туралы негізгі ұғымдарды атаңыз.</w:t>
      </w:r>
    </w:p>
    <w:p w:rsidR="00494A1B" w:rsidRPr="00494A1B" w:rsidRDefault="00494A1B" w:rsidP="00494A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56</w:t>
      </w:r>
      <w:r w:rsidRPr="005A3D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Қазақстандық  құқықтық журналистиканың ерекшеліктері</w:t>
      </w:r>
      <w:r w:rsidRPr="00494A1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494A1B" w:rsidRP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57.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 журналистикасында құқықтық журналистиканың дамуы.</w:t>
      </w:r>
    </w:p>
    <w:p w:rsid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58. 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«Алаш» партиясының қызметі.</w:t>
      </w:r>
    </w:p>
    <w:p w:rsidR="00494A1B" w:rsidRDefault="00494A1B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59.</w:t>
      </w:r>
      <w:r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А.Байтұрсынов, Ә.Бөкейханов, М.Дулатов публицистикасы.</w:t>
      </w:r>
    </w:p>
    <w:p w:rsidR="00494A1B" w:rsidRPr="00494A1B" w:rsidRDefault="005A3D71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60.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Құқықтық мәдениеттегі құрылымдық жүйе.</w:t>
      </w:r>
    </w:p>
    <w:p w:rsidR="00494A1B" w:rsidRPr="00494A1B" w:rsidRDefault="005A3D71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61.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Журналистің құқықтық сезінуі.</w:t>
      </w:r>
    </w:p>
    <w:p w:rsidR="00494A1B" w:rsidRPr="00494A1B" w:rsidRDefault="005A3D71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62.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Журналистік қызметтегі этикалық нормалар. </w:t>
      </w:r>
    </w:p>
    <w:p w:rsidR="00494A1B" w:rsidRPr="00494A1B" w:rsidRDefault="005A3D71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63.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Журналист қызметінің негізгі нормалары.</w:t>
      </w:r>
    </w:p>
    <w:p w:rsidR="00494A1B" w:rsidRPr="00494A1B" w:rsidRDefault="005A3D71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64.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Журналистің моральдық-этикалық принциптері.</w:t>
      </w:r>
    </w:p>
    <w:p w:rsidR="00494A1B" w:rsidRPr="00494A1B" w:rsidRDefault="005A3D71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65.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Журналистикадағы халықаралық шарттар мен келiсiмдер жөнiндегi ұғым.</w:t>
      </w:r>
    </w:p>
    <w:p w:rsidR="00494A1B" w:rsidRPr="00494A1B" w:rsidRDefault="005A3D71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66.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Журналистің этикалық кодексі.</w:t>
      </w:r>
    </w:p>
    <w:p w:rsidR="00494A1B" w:rsidRPr="00494A1B" w:rsidRDefault="005A3D71" w:rsidP="005A3D71">
      <w:pPr>
        <w:tabs>
          <w:tab w:val="left" w:pos="42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A3D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67. 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Бұқаралық аудиторияға ақпараттық – психологиялық жарияланымдар мен хабарлардың психологиялық әсері </w:t>
      </w:r>
    </w:p>
    <w:p w:rsidR="00494A1B" w:rsidRPr="00494A1B" w:rsidRDefault="005A3D71" w:rsidP="00494A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68.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Құқықтық ақпаратты таратудағы жаңа ақпараттық технологиялар.</w:t>
      </w:r>
    </w:p>
    <w:p w:rsidR="00494A1B" w:rsidRPr="00494A1B" w:rsidRDefault="005A3D71" w:rsidP="00494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Helv/Kazakh"/>
          <w:sz w:val="28"/>
          <w:szCs w:val="28"/>
          <w:lang w:val="kk-KZ" w:eastAsia="ru-RU"/>
        </w:rPr>
        <w:t>69.</w:t>
      </w:r>
      <w:r w:rsidR="00494A1B" w:rsidRPr="00494A1B">
        <w:rPr>
          <w:rFonts w:ascii="Times New Roman" w:eastAsia="Times New Roman" w:hAnsi="Times New Roman" w:cs="Helv/Kazakh"/>
          <w:sz w:val="28"/>
          <w:szCs w:val="28"/>
          <w:lang w:val="kk-KZ" w:eastAsia="ru-RU"/>
        </w:rPr>
        <w:t xml:space="preserve"> 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Журналистің криминалды тақырыптарды баспасөз бетінде жариялауындағы мақсаты. </w:t>
      </w:r>
    </w:p>
    <w:p w:rsidR="00494A1B" w:rsidRPr="00494A1B" w:rsidRDefault="005A3D71" w:rsidP="00494A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70.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Ақпараттық қылмыс. Интернеттегі цензура. </w:t>
      </w:r>
    </w:p>
    <w:p w:rsidR="00494A1B" w:rsidRPr="00494A1B" w:rsidRDefault="005A3D71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A3D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71. И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нтеллектуалдық меншік хақында.</w:t>
      </w:r>
    </w:p>
    <w:p w:rsidR="00494A1B" w:rsidRPr="00494A1B" w:rsidRDefault="005A3D71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Адам құқықтарының жалпыға ортақ Декларациясы жөнінде.</w:t>
      </w:r>
    </w:p>
    <w:p w:rsidR="00494A1B" w:rsidRPr="00494A1B" w:rsidRDefault="005A3D71" w:rsidP="00494A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Журналистикадағы халықаралық шарттар мен келiсiмдер жөнiндегi ұғым.</w:t>
      </w:r>
    </w:p>
    <w:p w:rsidR="00494A1B" w:rsidRPr="00494A1B" w:rsidRDefault="005A3D71" w:rsidP="00494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Адам құқықтарының жалпыға ортақ Декларациясы жөнiнде.</w:t>
      </w:r>
    </w:p>
    <w:p w:rsidR="00707F21" w:rsidRPr="00207D97" w:rsidRDefault="005A3D71" w:rsidP="00207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494A1B" w:rsidRPr="00494A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Әлемдік БАҚ және журналист.</w:t>
      </w:r>
      <w:bookmarkStart w:id="0" w:name="_GoBack"/>
      <w:bookmarkEnd w:id="0"/>
    </w:p>
    <w:sectPr w:rsidR="00707F21" w:rsidRPr="00207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44089"/>
    <w:multiLevelType w:val="hybridMultilevel"/>
    <w:tmpl w:val="07744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141B4"/>
    <w:multiLevelType w:val="hybridMultilevel"/>
    <w:tmpl w:val="DFB82E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45E"/>
    <w:rsid w:val="00207D97"/>
    <w:rsid w:val="00494A1B"/>
    <w:rsid w:val="005A3D71"/>
    <w:rsid w:val="00707F21"/>
    <w:rsid w:val="00C3745E"/>
    <w:rsid w:val="00C5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810E6"/>
  <w15:docId w15:val="{44127367-18FE-4D3C-9F85-7F866D6F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3</cp:revision>
  <dcterms:created xsi:type="dcterms:W3CDTF">2018-01-16T15:50:00Z</dcterms:created>
  <dcterms:modified xsi:type="dcterms:W3CDTF">2019-01-15T14:59:00Z</dcterms:modified>
</cp:coreProperties>
</file>